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7B31" w:rsidRDefault="00F074B5">
      <w:bookmarkStart w:id="0" w:name="_GoBack"/>
      <w:bookmarkEnd w:id="0"/>
      <w:r>
        <w:t>Viren</w:t>
      </w:r>
    </w:p>
    <w:p w:rsidR="00147B31" w:rsidRDefault="00147B31"/>
    <w:p w:rsidR="00147B31" w:rsidRDefault="00F074B5">
      <w:r>
        <w:t xml:space="preserve">Im deutschsprachigen Raum nahm die Anzahl der Computerviren in den letzten Jahren ständig zu. Zeitschriften berichten in fast jeder neuen Ausgabe von neu entdeckten Viren. Im </w:t>
      </w:r>
      <w:r>
        <w:t xml:space="preserve">Jahre 1994 schätzte man die Zahl der bekannten Computerviren auf 4000. Jährlich kann man annehmen, </w:t>
      </w:r>
      <w:proofErr w:type="spellStart"/>
      <w:r>
        <w:t>daß</w:t>
      </w:r>
      <w:proofErr w:type="spellEnd"/>
      <w:r>
        <w:t xml:space="preserve"> etwa 1000 Virenarten hinzukommen.</w:t>
      </w:r>
    </w:p>
    <w:p w:rsidR="00147B31" w:rsidRDefault="00147B31"/>
    <w:p w:rsidR="00147B31" w:rsidRDefault="00F074B5">
      <w:r>
        <w:t xml:space="preserve">Jeder Anwender eines Computersystems </w:t>
      </w:r>
      <w:proofErr w:type="spellStart"/>
      <w:r>
        <w:t>muß</w:t>
      </w:r>
      <w:proofErr w:type="spellEnd"/>
      <w:r>
        <w:t xml:space="preserve"> heute damit rechnen, </w:t>
      </w:r>
      <w:proofErr w:type="spellStart"/>
      <w:r>
        <w:t>daß</w:t>
      </w:r>
      <w:proofErr w:type="spellEnd"/>
      <w:r>
        <w:t xml:space="preserve"> auch er betroffen wird.</w:t>
      </w:r>
    </w:p>
    <w:p w:rsidR="00147B31" w:rsidRDefault="00147B31"/>
    <w:p w:rsidR="00147B31" w:rsidRDefault="00F074B5">
      <w:r>
        <w:t>Doch was sind eigentlich Co</w:t>
      </w:r>
      <w:r>
        <w:t>mputerviren?</w:t>
      </w:r>
    </w:p>
    <w:p w:rsidR="00147B31" w:rsidRDefault="00147B31"/>
    <w:p w:rsidR="00147B31" w:rsidRDefault="00F074B5">
      <w:r>
        <w:t xml:space="preserve">Computerviren sind Programmstücke, die sich an Anwenderprogramme oder Teile des Betriebssystems ankoppeln können. Damit wurde Ihr Computer bereits infiziert. Nun passiert meistens lange Zeit nichts, ja Sie merken in der Regel gar nicht </w:t>
      </w:r>
      <w:proofErr w:type="gramStart"/>
      <w:r>
        <w:t>das</w:t>
      </w:r>
      <w:proofErr w:type="gramEnd"/>
      <w:r>
        <w:t xml:space="preserve"> Ih</w:t>
      </w:r>
      <w:r>
        <w:t xml:space="preserve">r Computer infiziert ist. Das Gefährliche ist aber, </w:t>
      </w:r>
      <w:proofErr w:type="spellStart"/>
      <w:r>
        <w:t>daß</w:t>
      </w:r>
      <w:proofErr w:type="spellEnd"/>
      <w:r>
        <w:t xml:space="preserve"> in dieser Zeit andere Computer mit denen Ihr Computer verkehrt (über Modem, Diskette, etc.) ebenso infiziert werden. Der Virus kann sich ungestört weiter vermehren.</w:t>
      </w:r>
    </w:p>
    <w:p w:rsidR="00147B31" w:rsidRDefault="00147B31"/>
    <w:p w:rsidR="00147B31" w:rsidRDefault="00F074B5">
      <w:r>
        <w:t xml:space="preserve">Doch irgendwann wird dieser Virus </w:t>
      </w:r>
      <w:r>
        <w:t xml:space="preserve">plötzlich aktiv. Wenn man Glück hat erscheint am Monitor für kurze Zeit ein Weihnachtsmann, danach kann man ungestört weiterarbeiten. Es kann allerdings auch passieren, </w:t>
      </w:r>
      <w:proofErr w:type="spellStart"/>
      <w:r>
        <w:t>daß</w:t>
      </w:r>
      <w:proofErr w:type="spellEnd"/>
      <w:r>
        <w:t xml:space="preserve"> der Virus Ihre Daten löscht oder die Festplatte formatiert. Schon alleine aus diese</w:t>
      </w:r>
      <w:r>
        <w:t>m Grund betreiben betroffene Anwender immer eine Datensicherung.</w:t>
      </w:r>
    </w:p>
    <w:p w:rsidR="00147B31" w:rsidRDefault="00147B31"/>
    <w:p w:rsidR="00147B31" w:rsidRDefault="00F074B5">
      <w:r>
        <w:t>Wo kann man sich denn Viren holen?</w:t>
      </w:r>
    </w:p>
    <w:p w:rsidR="00147B31" w:rsidRDefault="00147B31"/>
    <w:p w:rsidR="00147B31" w:rsidRDefault="00F074B5">
      <w:r>
        <w:t>Kopieren von Daten auf Ihrer Festplatte</w:t>
      </w:r>
    </w:p>
    <w:p w:rsidR="00147B31" w:rsidRDefault="00F074B5">
      <w:r>
        <w:t>Laden von Daten aus dem Internet</w:t>
      </w:r>
    </w:p>
    <w:p w:rsidR="00147B31" w:rsidRDefault="00F074B5">
      <w:r>
        <w:t xml:space="preserve">Empfang eines </w:t>
      </w:r>
      <w:proofErr w:type="spellStart"/>
      <w:r>
        <w:t>e-mails</w:t>
      </w:r>
      <w:proofErr w:type="spellEnd"/>
    </w:p>
    <w:p w:rsidR="00147B31" w:rsidRDefault="00F074B5">
      <w:r>
        <w:t>Benutzen von Raubkopien (</w:t>
      </w:r>
      <w:proofErr w:type="spellStart"/>
      <w:r>
        <w:t>zB</w:t>
      </w:r>
      <w:proofErr w:type="spellEnd"/>
      <w:r>
        <w:t xml:space="preserve"> Spiele, etc.)</w:t>
      </w:r>
    </w:p>
    <w:p w:rsidR="00147B31" w:rsidRDefault="00147B31"/>
    <w:p w:rsidR="00147B31" w:rsidRDefault="00F074B5">
      <w:r>
        <w:t>Sicherheitsvorke</w:t>
      </w:r>
      <w:r>
        <w:t>hrungen</w:t>
      </w:r>
    </w:p>
    <w:p w:rsidR="00147B31" w:rsidRDefault="00147B31"/>
    <w:p w:rsidR="00147B31" w:rsidRDefault="00F074B5">
      <w:r>
        <w:t>Öffnen Sie die Schreibschutzöffnung bei Ihrer 3,5” Diskette. Dadurch wird die Stromversorgung zu den Schreibköpfen unterbrochen. Diese Hürde kann kein bekannter Virus überbrücken.</w:t>
      </w:r>
    </w:p>
    <w:p w:rsidR="00147B31" w:rsidRDefault="00147B31"/>
    <w:p w:rsidR="00147B31" w:rsidRDefault="00F074B5">
      <w:r>
        <w:t xml:space="preserve">Die einfachste Art, sich eine Virusinfektion zu holen, ist eine </w:t>
      </w:r>
      <w:r>
        <w:t>infizierte Diskette auf seinem Geräte zu verwenden. Deshalb nur Disketten verwenden, deren Herkunft bzw. Inhalt Sie genau kennen!</w:t>
      </w:r>
    </w:p>
    <w:p w:rsidR="00147B31" w:rsidRDefault="00147B31"/>
    <w:p w:rsidR="00147B31" w:rsidRDefault="00F074B5">
      <w:r>
        <w:t>Serumprogramme oder Virenkiller</w:t>
      </w:r>
    </w:p>
    <w:p w:rsidR="00147B31" w:rsidRDefault="00147B31"/>
    <w:p w:rsidR="00147B31" w:rsidRDefault="00F074B5">
      <w:r>
        <w:t>Es gibt eine große Anzahl käuflicher Programme, die mit ebenso großer Hinterlist, die die Vi</w:t>
      </w:r>
      <w:r>
        <w:t xml:space="preserve">ren an den Tag legen, hinter diesen her sind. solche Programme sind zum Beispiel </w:t>
      </w:r>
      <w:proofErr w:type="spellStart"/>
      <w:r>
        <w:t>McAffee</w:t>
      </w:r>
      <w:proofErr w:type="spellEnd"/>
      <w:r>
        <w:t xml:space="preserve"> </w:t>
      </w:r>
      <w:proofErr w:type="spellStart"/>
      <w:r>
        <w:t>Virusscan</w:t>
      </w:r>
      <w:proofErr w:type="spellEnd"/>
      <w:r>
        <w:t xml:space="preserve"> für Windows oder MSAV. Diese Programme versuchen einen Virus zu entdecken und anschließend unschädlich zu machen.</w:t>
      </w:r>
    </w:p>
    <w:p w:rsidR="00147B31" w:rsidRDefault="00147B31"/>
    <w:sectPr w:rsidR="00147B31">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74B5" w:rsidRDefault="00F074B5">
      <w:r>
        <w:separator/>
      </w:r>
    </w:p>
  </w:endnote>
  <w:endnote w:type="continuationSeparator" w:id="0">
    <w:p w:rsidR="00F074B5" w:rsidRDefault="00F07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74B5" w:rsidRDefault="00F074B5">
      <w:r>
        <w:rPr>
          <w:color w:val="000000"/>
        </w:rPr>
        <w:separator/>
      </w:r>
    </w:p>
  </w:footnote>
  <w:footnote w:type="continuationSeparator" w:id="0">
    <w:p w:rsidR="00F074B5" w:rsidRDefault="00F074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147B31"/>
    <w:rsid w:val="00147B31"/>
    <w:rsid w:val="00BB709E"/>
    <w:rsid w:val="00F074B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pPr>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pPr>
      <w:suppressAutoHyphens/>
      <w:overflowPunct w:val="0"/>
      <w:autoSpaceDE w:val="0"/>
    </w:pPr>
    <w:rPr>
      <w:sz w:val="22"/>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tabs>
        <w:tab w:val="center" w:pos="4536"/>
        <w:tab w:val="right" w:pos="9072"/>
      </w:tabs>
    </w:pPr>
    <w:rPr>
      <w:rFonts w:ascii="Arial" w:hAnsi="Arial"/>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pPr>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pPr>
      <w:suppressAutoHyphens/>
      <w:overflowPunct w:val="0"/>
      <w:autoSpaceDE w:val="0"/>
    </w:pPr>
    <w:rPr>
      <w:sz w:val="22"/>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tabs>
        <w:tab w:val="center" w:pos="4536"/>
        <w:tab w:val="right" w:pos="9072"/>
      </w:tabs>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299</Words>
  <Characters>1887</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Viren</vt:lpstr>
    </vt:vector>
  </TitlesOfParts>
  <Company/>
  <LinksUpToDate>false</LinksUpToDate>
  <CharactersWithSpaces>2182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Viren</dc:title>
  <dc:creator>Steinert</dc:creator>
  <cp:lastModifiedBy>Wolfgang Steinert</cp:lastModifiedBy>
  <cp:revision>2</cp:revision>
  <dcterms:created xsi:type="dcterms:W3CDTF">2012-09-17T20:22:00Z</dcterms:created>
  <dcterms:modified xsi:type="dcterms:W3CDTF">2012-09-17T20:22:00Z</dcterms:modified>
</cp:coreProperties>
</file>